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2406A045" w14:textId="497B17C1" w:rsidR="007B5828" w:rsidRPr="00E552E2" w:rsidRDefault="007B5828" w:rsidP="00E552E2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C9FA4E9" w:rsidR="007B5828" w:rsidRPr="003B582C" w:rsidRDefault="007B5828" w:rsidP="00E552E2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C4C7628" w:rsidR="007B5828" w:rsidRPr="003B582C" w:rsidRDefault="00E552E2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3527B8A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E552E2">
              <w:rPr>
                <w:b/>
                <w:lang w:val="uk-UA"/>
              </w:rPr>
              <w:t>96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02425CAA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311FBA">
        <w:rPr>
          <w:b/>
          <w:bCs/>
          <w:szCs w:val="28"/>
          <w:lang w:val="uk-UA"/>
        </w:rPr>
        <w:t>Салику</w:t>
      </w:r>
      <w:proofErr w:type="spellEnd"/>
      <w:r w:rsidR="00311FBA">
        <w:rPr>
          <w:b/>
          <w:bCs/>
          <w:szCs w:val="28"/>
          <w:lang w:val="uk-UA"/>
        </w:rPr>
        <w:t xml:space="preserve"> С.М</w:t>
      </w:r>
      <w:r w:rsidR="000F5CEF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9503B7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311FBA">
        <w:rPr>
          <w:szCs w:val="28"/>
          <w:lang w:val="uk-UA"/>
        </w:rPr>
        <w:t>Салика</w:t>
      </w:r>
      <w:proofErr w:type="spellEnd"/>
      <w:r w:rsidR="00311FBA">
        <w:rPr>
          <w:szCs w:val="28"/>
          <w:lang w:val="uk-UA"/>
        </w:rPr>
        <w:t xml:space="preserve"> С.М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6691A934" w:rsidR="009A22BB" w:rsidRDefault="00311FBA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Саликом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Святославом Миколайовичем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F5CEF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0"/>
    <w:p w14:paraId="339361ED" w14:textId="51CC97A3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311FBA">
        <w:rPr>
          <w:szCs w:val="28"/>
          <w:lang w:val="uk-UA"/>
        </w:rPr>
        <w:t>Салик</w:t>
      </w:r>
      <w:proofErr w:type="spellEnd"/>
      <w:r w:rsidR="00311FBA">
        <w:rPr>
          <w:szCs w:val="28"/>
          <w:lang w:val="uk-UA"/>
        </w:rPr>
        <w:t xml:space="preserve"> С.М</w:t>
      </w:r>
      <w:r w:rsidR="001C4243">
        <w:rPr>
          <w:szCs w:val="28"/>
          <w:lang w:val="uk-UA"/>
        </w:rPr>
        <w:t>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311FBA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311FBA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432852E4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311FBA">
        <w:rPr>
          <w:lang w:val="uk-UA"/>
        </w:rPr>
        <w:t>Салик</w:t>
      </w:r>
      <w:proofErr w:type="spellEnd"/>
      <w:r w:rsidR="00311FBA">
        <w:rPr>
          <w:lang w:val="uk-UA"/>
        </w:rPr>
        <w:t xml:space="preserve"> С.М</w:t>
      </w:r>
      <w:r w:rsidR="001C4243">
        <w:rPr>
          <w:lang w:val="uk-UA"/>
        </w:rPr>
        <w:t>.</w:t>
      </w:r>
      <w:r w:rsidR="00554041">
        <w:rPr>
          <w:lang w:val="uk-UA"/>
        </w:rPr>
        <w:t xml:space="preserve"> </w:t>
      </w:r>
      <w:r w:rsidR="00311FBA">
        <w:rPr>
          <w:lang w:val="uk-UA"/>
        </w:rPr>
        <w:t>брав</w:t>
      </w:r>
      <w:r>
        <w:rPr>
          <w:lang w:val="uk-UA"/>
        </w:rPr>
        <w:t xml:space="preserve">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311FBA">
        <w:rPr>
          <w:lang w:val="uk-UA"/>
        </w:rPr>
        <w:t>ав</w:t>
      </w:r>
      <w:r>
        <w:rPr>
          <w:lang w:val="uk-UA"/>
        </w:rPr>
        <w:t xml:space="preserve"> </w:t>
      </w:r>
      <w:r w:rsidRPr="00293D21">
        <w:rPr>
          <w:lang w:val="uk-UA"/>
        </w:rPr>
        <w:t xml:space="preserve">мінімальний прохідний бал та не </w:t>
      </w:r>
      <w:r w:rsidR="00311FBA">
        <w:rPr>
          <w:lang w:val="uk-UA"/>
        </w:rPr>
        <w:t>був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 w:rsidR="00311FBA">
        <w:rPr>
          <w:lang w:val="uk-UA"/>
        </w:rPr>
        <w:t>щений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Комісії від 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209E953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14 серпня 2025 року № 588дк-25, </w:t>
      </w:r>
      <w:proofErr w:type="spellStart"/>
      <w:r w:rsidR="00311FBA">
        <w:rPr>
          <w:lang w:val="uk-UA"/>
        </w:rPr>
        <w:t>Салик</w:t>
      </w:r>
      <w:proofErr w:type="spellEnd"/>
      <w:r w:rsidR="00311FBA">
        <w:rPr>
          <w:lang w:val="uk-UA"/>
        </w:rPr>
        <w:t xml:space="preserve"> Святослав Миколайович</w:t>
      </w:r>
      <w:r w:rsidR="00983C77">
        <w:rPr>
          <w:lang w:val="uk-UA"/>
        </w:rPr>
        <w:t xml:space="preserve"> </w:t>
      </w:r>
      <w:r w:rsidR="00311FBA">
        <w:rPr>
          <w:lang w:val="uk-UA"/>
        </w:rPr>
        <w:t>складав</w:t>
      </w:r>
      <w:r>
        <w:rPr>
          <w:lang w:val="uk-UA"/>
        </w:rPr>
        <w:t xml:space="preserve"> зазначений іспит </w:t>
      </w:r>
      <w:r w:rsidR="00311FBA">
        <w:rPr>
          <w:lang w:val="uk-UA"/>
        </w:rPr>
        <w:t>29</w:t>
      </w:r>
      <w:r>
        <w:rPr>
          <w:lang w:val="uk-UA"/>
        </w:rPr>
        <w:t xml:space="preserve"> </w:t>
      </w:r>
      <w:r w:rsidR="00311FBA">
        <w:rPr>
          <w:lang w:val="uk-UA"/>
        </w:rPr>
        <w:t>серпня</w:t>
      </w:r>
      <w:r>
        <w:rPr>
          <w:lang w:val="uk-UA"/>
        </w:rPr>
        <w:t xml:space="preserve"> 2025 року. </w:t>
      </w:r>
    </w:p>
    <w:p w14:paraId="32EBF329" w14:textId="4198FF5B" w:rsidR="008548B6" w:rsidRDefault="001003D9" w:rsidP="00311FBA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311FBA">
        <w:rPr>
          <w:lang w:val="uk-UA"/>
        </w:rPr>
        <w:t>Салик</w:t>
      </w:r>
      <w:proofErr w:type="spellEnd"/>
      <w:r w:rsidR="00311FBA">
        <w:rPr>
          <w:lang w:val="uk-UA"/>
        </w:rPr>
        <w:t xml:space="preserve"> С.М</w:t>
      </w:r>
      <w:r w:rsidR="001C4243">
        <w:rPr>
          <w:lang w:val="uk-UA"/>
        </w:rPr>
        <w:t>.</w:t>
      </w:r>
      <w:r w:rsidR="00983C77">
        <w:rPr>
          <w:lang w:val="uk-UA"/>
        </w:rPr>
        <w:t xml:space="preserve"> </w:t>
      </w:r>
      <w:r w:rsidR="00311FBA">
        <w:rPr>
          <w:lang w:val="uk-UA"/>
        </w:rPr>
        <w:t>не може бути допущений</w:t>
      </w:r>
      <w:r>
        <w:rPr>
          <w:lang w:val="uk-UA"/>
        </w:rPr>
        <w:t xml:space="preserve">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1" w:name="_Hlk202887693"/>
      <w:r>
        <w:rPr>
          <w:lang w:val="uk-UA"/>
        </w:rPr>
        <w:t>рішенням Комісії від 04 грудня 2025 року № 621дк-2</w:t>
      </w:r>
      <w:bookmarkEnd w:id="1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</w:t>
      </w:r>
      <w:r w:rsidR="00DD4FA3">
        <w:rPr>
          <w:lang w:val="uk-UA"/>
        </w:rPr>
        <w:t xml:space="preserve"> </w:t>
      </w:r>
      <w:r w:rsidR="00DD4FA3" w:rsidRPr="00DD4FA3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DD4FA3">
        <w:rPr>
          <w:lang w:val="uk-UA"/>
        </w:rPr>
        <w:t xml:space="preserve"> (далі – Положення).</w:t>
      </w:r>
    </w:p>
    <w:p w14:paraId="6C523485" w14:textId="42DA07EA" w:rsidR="001C4243" w:rsidRDefault="008548B6" w:rsidP="008548B6">
      <w:pPr>
        <w:ind w:firstLine="567"/>
        <w:rPr>
          <w:lang w:val="uk-UA"/>
        </w:rPr>
      </w:pPr>
      <w:r>
        <w:rPr>
          <w:lang w:val="uk-UA"/>
        </w:rPr>
        <w:t>Також у</w:t>
      </w:r>
      <w:r w:rsidRPr="008548B6">
        <w:rPr>
          <w:lang w:val="uk-UA"/>
        </w:rPr>
        <w:t xml:space="preserve"> порушення вимог пункту 9 частини першої статті 30 Закону України «Про прокуратуру» </w:t>
      </w:r>
      <w:proofErr w:type="spellStart"/>
      <w:r w:rsidR="00311FBA">
        <w:rPr>
          <w:lang w:val="uk-UA"/>
        </w:rPr>
        <w:t>Салик</w:t>
      </w:r>
      <w:proofErr w:type="spellEnd"/>
      <w:r w:rsidR="00311FBA">
        <w:rPr>
          <w:lang w:val="uk-UA"/>
        </w:rPr>
        <w:t xml:space="preserve"> С.М</w:t>
      </w:r>
      <w:r>
        <w:rPr>
          <w:lang w:val="uk-UA"/>
        </w:rPr>
        <w:t xml:space="preserve">. </w:t>
      </w:r>
      <w:r w:rsidRPr="008548B6">
        <w:rPr>
          <w:lang w:val="uk-UA"/>
        </w:rPr>
        <w:t>пода</w:t>
      </w:r>
      <w:r w:rsidR="00311FBA">
        <w:rPr>
          <w:lang w:val="uk-UA"/>
        </w:rPr>
        <w:t>в</w:t>
      </w:r>
      <w:r w:rsidRPr="008548B6">
        <w:rPr>
          <w:lang w:val="uk-UA"/>
        </w:rPr>
        <w:t xml:space="preserve"> до Комісії письмову згоду на збирання, зберігання та використання інформації з метою оцінки готовності особи до роботи на посаді прокурора,</w:t>
      </w:r>
      <w:r w:rsidR="00DD4FA3">
        <w:rPr>
          <w:lang w:val="uk-UA"/>
        </w:rPr>
        <w:t xml:space="preserve"> </w:t>
      </w:r>
      <w:r w:rsidRPr="008548B6">
        <w:rPr>
          <w:lang w:val="uk-UA"/>
        </w:rPr>
        <w:t xml:space="preserve"> як</w:t>
      </w:r>
      <w:r w:rsidR="00DD4FA3">
        <w:rPr>
          <w:lang w:val="uk-UA"/>
        </w:rPr>
        <w:t xml:space="preserve">а не </w:t>
      </w:r>
      <w:r w:rsidRPr="008548B6">
        <w:rPr>
          <w:lang w:val="uk-UA"/>
        </w:rPr>
        <w:t>відповідає Додатку 1 до Положення, зі змінами внесеними рішенням Комісії</w:t>
      </w:r>
      <w:r>
        <w:rPr>
          <w:lang w:val="uk-UA"/>
        </w:rPr>
        <w:t xml:space="preserve"> </w:t>
      </w:r>
      <w:r w:rsidRPr="008548B6">
        <w:rPr>
          <w:lang w:val="uk-UA"/>
        </w:rPr>
        <w:t>від 04 грудня 2025 року № 53зп-25.</w:t>
      </w:r>
    </w:p>
    <w:p w14:paraId="2E2AB506" w14:textId="62DF9E8C" w:rsidR="008548B6" w:rsidRDefault="008548B6" w:rsidP="008548B6">
      <w:pPr>
        <w:ind w:firstLine="567"/>
        <w:rPr>
          <w:lang w:val="uk-UA"/>
        </w:rPr>
      </w:pPr>
      <w:r w:rsidRPr="008548B6">
        <w:rPr>
          <w:lang w:val="uk-UA"/>
        </w:rPr>
        <w:t xml:space="preserve">Таким чином, </w:t>
      </w:r>
      <w:proofErr w:type="spellStart"/>
      <w:r w:rsidR="00311FBA">
        <w:rPr>
          <w:lang w:val="uk-UA"/>
        </w:rPr>
        <w:t>Саликом</w:t>
      </w:r>
      <w:proofErr w:type="spellEnd"/>
      <w:r w:rsidR="00311FBA">
        <w:rPr>
          <w:lang w:val="uk-UA"/>
        </w:rPr>
        <w:t xml:space="preserve"> С.М</w:t>
      </w:r>
      <w:r>
        <w:rPr>
          <w:lang w:val="uk-UA"/>
        </w:rPr>
        <w:t xml:space="preserve">. </w:t>
      </w:r>
      <w:r w:rsidRPr="008548B6">
        <w:rPr>
          <w:lang w:val="uk-UA"/>
        </w:rPr>
        <w:t xml:space="preserve">не додержано вимоги частини третьої </w:t>
      </w:r>
      <w:r>
        <w:rPr>
          <w:lang w:val="uk-UA"/>
        </w:rPr>
        <w:br/>
      </w:r>
      <w:r w:rsidRPr="008548B6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77777777" w:rsidR="001003D9" w:rsidRPr="00444780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bookmarkStart w:id="2" w:name="_GoBack"/>
      <w:bookmarkEnd w:id="2"/>
    </w:p>
    <w:p w14:paraId="79D2C407" w14:textId="18AC1BF1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311FBA">
        <w:rPr>
          <w:szCs w:val="28"/>
          <w:lang w:val="uk-UA"/>
        </w:rPr>
        <w:t>Салику</w:t>
      </w:r>
      <w:proofErr w:type="spellEnd"/>
      <w:r w:rsidR="00311FBA">
        <w:rPr>
          <w:szCs w:val="28"/>
          <w:lang w:val="uk-UA"/>
        </w:rPr>
        <w:t xml:space="preserve"> Святославу Миколайовичу</w:t>
      </w:r>
      <w:r w:rsidR="00983C77" w:rsidRPr="00983C77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607A984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311FBA">
        <w:rPr>
          <w:szCs w:val="28"/>
          <w:lang w:val="uk-UA"/>
        </w:rPr>
        <w:t>Салику</w:t>
      </w:r>
      <w:proofErr w:type="spellEnd"/>
      <w:r w:rsidR="00311FBA">
        <w:rPr>
          <w:szCs w:val="28"/>
          <w:lang w:val="uk-UA"/>
        </w:rPr>
        <w:t xml:space="preserve"> С.М.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E49ADA" w14:textId="77777777" w:rsidR="003E3FE1" w:rsidRDefault="003E3FE1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  <w:p w14:paraId="5CA72867" w14:textId="0E9F8872" w:rsidR="00AC1137" w:rsidRPr="003B582C" w:rsidRDefault="00AC1137" w:rsidP="00AC1137">
            <w:pPr>
              <w:widowControl w:val="0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AC1137" w:rsidRPr="003B582C" w14:paraId="73742A93" w14:textId="77777777" w:rsidTr="00B56081">
        <w:tc>
          <w:tcPr>
            <w:tcW w:w="3298" w:type="dxa"/>
            <w:shd w:val="clear" w:color="auto" w:fill="auto"/>
          </w:tcPr>
          <w:p w14:paraId="644EBD6C" w14:textId="77777777" w:rsidR="00AC1137" w:rsidRPr="003B582C" w:rsidRDefault="00AC1137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C5BBD1" w14:textId="77777777" w:rsidR="00AC1137" w:rsidRPr="003B582C" w:rsidRDefault="00AC1137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BC303C3" w14:textId="77777777" w:rsidR="00AC1137" w:rsidRPr="003B582C" w:rsidRDefault="00AC1137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552E2">
      <w:headerReference w:type="default" r:id="rId9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538DE" w14:textId="77777777" w:rsidR="001E1C88" w:rsidRDefault="001E1C88">
      <w:r>
        <w:separator/>
      </w:r>
    </w:p>
  </w:endnote>
  <w:endnote w:type="continuationSeparator" w:id="0">
    <w:p w14:paraId="6336C543" w14:textId="77777777" w:rsidR="001E1C88" w:rsidRDefault="001E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9EAB4" w14:textId="77777777" w:rsidR="001E1C88" w:rsidRDefault="001E1C88">
      <w:r>
        <w:separator/>
      </w:r>
    </w:p>
  </w:footnote>
  <w:footnote w:type="continuationSeparator" w:id="0">
    <w:p w14:paraId="4D11F76D" w14:textId="77777777" w:rsidR="001E1C88" w:rsidRDefault="001E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6FC3C64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2E2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5CEF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C4243"/>
    <w:rsid w:val="001D55C9"/>
    <w:rsid w:val="001E1C88"/>
    <w:rsid w:val="001F5C83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1FBA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4041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548B6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44E6"/>
    <w:rsid w:val="00926F62"/>
    <w:rsid w:val="00946775"/>
    <w:rsid w:val="009540AD"/>
    <w:rsid w:val="009542A2"/>
    <w:rsid w:val="00954346"/>
    <w:rsid w:val="009617CB"/>
    <w:rsid w:val="00961C0C"/>
    <w:rsid w:val="00977BB7"/>
    <w:rsid w:val="00983C7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C1137"/>
    <w:rsid w:val="00AE1909"/>
    <w:rsid w:val="00AF7C19"/>
    <w:rsid w:val="00B01163"/>
    <w:rsid w:val="00B05064"/>
    <w:rsid w:val="00B10333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D4FA3"/>
    <w:rsid w:val="00DE179F"/>
    <w:rsid w:val="00E056B2"/>
    <w:rsid w:val="00E106CA"/>
    <w:rsid w:val="00E12FF9"/>
    <w:rsid w:val="00E163C5"/>
    <w:rsid w:val="00E164B9"/>
    <w:rsid w:val="00E3053A"/>
    <w:rsid w:val="00E32F68"/>
    <w:rsid w:val="00E3618D"/>
    <w:rsid w:val="00E466CF"/>
    <w:rsid w:val="00E517CF"/>
    <w:rsid w:val="00E552E2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E771-C655-4A54-AE3F-EA59FC07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12</cp:revision>
  <cp:lastPrinted>2026-01-26T12:38:00Z</cp:lastPrinted>
  <dcterms:created xsi:type="dcterms:W3CDTF">2025-12-16T13:00:00Z</dcterms:created>
  <dcterms:modified xsi:type="dcterms:W3CDTF">2026-01-26T12:38:00Z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